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72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THE GAUHATI HIGH COURT</w:t>
      </w:r>
    </w:p>
    <w:p>
      <w:pPr>
        <w:spacing w:after="0"/>
        <w:ind w:left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(THE HIGH COURT OF ASSAM; NAGALAND;MIZORAM AND ARUNACHAL PRADESH)</w:t>
      </w:r>
    </w:p>
    <w:p>
      <w:pPr>
        <w:spacing w:after="0" w:line="240" w:lineRule="auto"/>
        <w:ind w:left="720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KOHIMA BENCH</w:t>
      </w:r>
    </w:p>
    <w:p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Application for the post of Systems Assistant, Peren District Court.</w:t>
      </w:r>
    </w:p>
    <w:p>
      <w:pPr>
        <w:tabs>
          <w:tab w:val="left" w:pos="7878"/>
        </w:tabs>
        <w:spacing w:after="0"/>
        <w:jc w:val="both"/>
        <w:rPr>
          <w:rFonts w:ascii="Tahoma" w:hAnsi="Tahoma" w:cs="Tahoma"/>
        </w:rPr>
      </w:pPr>
    </w:p>
    <w:tbl>
      <w:tblPr>
        <w:tblStyle w:val="6"/>
        <w:tblW w:w="0" w:type="auto"/>
        <w:tblInd w:w="66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763" w:type="dxa"/>
          </w:tcPr>
          <w:p>
            <w:pPr>
              <w:tabs>
                <w:tab w:val="left" w:pos="7878"/>
              </w:tabs>
              <w:spacing w:after="0" w:line="240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Paste here softcopy of recent passport photo</w:t>
            </w:r>
          </w:p>
          <w:p>
            <w:pPr>
              <w:tabs>
                <w:tab w:val="left" w:pos="787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>
      <w:pPr>
        <w:tabs>
          <w:tab w:val="left" w:pos="7878"/>
        </w:tabs>
        <w:spacing w:after="0"/>
        <w:ind w:left="720"/>
        <w:jc w:val="both"/>
        <w:rPr>
          <w:rFonts w:ascii="Tahoma" w:hAnsi="Tahoma" w:cs="Tahoma"/>
        </w:rPr>
      </w:pPr>
    </w:p>
    <w:p>
      <w:pPr>
        <w:pStyle w:val="7"/>
        <w:numPr>
          <w:ilvl w:val="1"/>
          <w:numId w:val="1"/>
        </w:numPr>
        <w:spacing w:after="0"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 (</w:t>
      </w:r>
      <w:r>
        <w:rPr>
          <w:rFonts w:ascii="Tahoma" w:hAnsi="Tahoma" w:cs="Tahoma"/>
          <w:b/>
        </w:rPr>
        <w:t>in BLOCK LETTERS</w:t>
      </w:r>
      <w:r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>
      <w:pPr>
        <w:pStyle w:val="7"/>
        <w:numPr>
          <w:ilvl w:val="1"/>
          <w:numId w:val="1"/>
        </w:numPr>
        <w:spacing w:after="0"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Email ID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>
      <w:pPr>
        <w:pStyle w:val="7"/>
        <w:numPr>
          <w:ilvl w:val="1"/>
          <w:numId w:val="1"/>
        </w:numPr>
        <w:spacing w:after="0"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Mobile No.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>
      <w:pPr>
        <w:pStyle w:val="7"/>
        <w:numPr>
          <w:ilvl w:val="1"/>
          <w:numId w:val="1"/>
        </w:numPr>
        <w:spacing w:after="0"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Father’s name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>
      <w:pPr>
        <w:pStyle w:val="7"/>
        <w:numPr>
          <w:ilvl w:val="1"/>
          <w:numId w:val="1"/>
        </w:numPr>
        <w:spacing w:after="0"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Sex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>
      <w:pPr>
        <w:pStyle w:val="7"/>
        <w:numPr>
          <w:ilvl w:val="1"/>
          <w:numId w:val="1"/>
        </w:numPr>
        <w:spacing w:after="0"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Permanent address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>
      <w:pPr>
        <w:pStyle w:val="7"/>
        <w:numPr>
          <w:ilvl w:val="1"/>
          <w:numId w:val="1"/>
        </w:numPr>
        <w:spacing w:after="0" w:line="36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Educational qualification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>
      <w:pPr>
        <w:pStyle w:val="7"/>
        <w:spacing w:after="0" w:line="360" w:lineRule="auto"/>
        <w:ind w:left="993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(Requisite attested photocopies to be enclosed)</w:t>
      </w:r>
    </w:p>
    <w:p>
      <w:pPr>
        <w:pStyle w:val="7"/>
        <w:numPr>
          <w:ilvl w:val="1"/>
          <w:numId w:val="1"/>
        </w:numPr>
        <w:spacing w:after="0" w:line="24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Addl. Qualification (if any)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tbl>
      <w:tblPr>
        <w:tblStyle w:val="6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963"/>
        <w:gridCol w:w="1850"/>
        <w:gridCol w:w="1353"/>
        <w:gridCol w:w="21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Exam passed</w:t>
            </w:r>
          </w:p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(HSLC matriculation</w:t>
            </w:r>
          </w:p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onwards)</w:t>
            </w:r>
          </w:p>
        </w:tc>
        <w:tc>
          <w:tcPr>
            <w:tcW w:w="992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1850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Grade/Division/</w:t>
            </w:r>
          </w:p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Class obtained</w:t>
            </w:r>
          </w:p>
        </w:tc>
        <w:tc>
          <w:tcPr>
            <w:tcW w:w="1353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Grade/(%)</w:t>
            </w:r>
          </w:p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 marks </w:t>
            </w:r>
          </w:p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obtained</w:t>
            </w:r>
          </w:p>
        </w:tc>
        <w:tc>
          <w:tcPr>
            <w:tcW w:w="2289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Board/ University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850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353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850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353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850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353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850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353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850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1353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>
            <w:pPr>
              <w:pStyle w:val="7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>
      <w:pPr>
        <w:pStyle w:val="7"/>
        <w:spacing w:after="0"/>
        <w:ind w:left="1440"/>
        <w:jc w:val="both"/>
        <w:rPr>
          <w:rFonts w:ascii="Tahoma" w:hAnsi="Tahoma" w:cs="Tahoma"/>
        </w:rPr>
      </w:pPr>
    </w:p>
    <w:p>
      <w:pPr>
        <w:pStyle w:val="7"/>
        <w:numPr>
          <w:ilvl w:val="1"/>
          <w:numId w:val="1"/>
        </w:numPr>
        <w:ind w:left="993"/>
        <w:rPr>
          <w:rFonts w:ascii="Tahoma" w:hAnsi="Tahoma" w:cs="Tahoma"/>
          <w:szCs w:val="200"/>
        </w:rPr>
      </w:pPr>
      <w:r>
        <w:rPr>
          <w:rFonts w:ascii="Tahoma" w:hAnsi="Tahoma" w:cs="Tahoma"/>
          <w:szCs w:val="200"/>
        </w:rPr>
        <w:t xml:space="preserve">Date of birth </w:t>
      </w:r>
      <w:r>
        <w:rPr>
          <w:rFonts w:ascii="Tahoma" w:hAnsi="Tahoma" w:cs="Tahoma"/>
          <w:b/>
          <w:szCs w:val="200"/>
        </w:rPr>
        <w:t>(as per HSLC)</w:t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>:</w:t>
      </w:r>
    </w:p>
    <w:p>
      <w:pPr>
        <w:pStyle w:val="7"/>
        <w:numPr>
          <w:ilvl w:val="1"/>
          <w:numId w:val="1"/>
        </w:numPr>
        <w:ind w:left="993"/>
        <w:rPr>
          <w:rFonts w:ascii="Tahoma" w:hAnsi="Tahoma" w:cs="Tahoma"/>
          <w:szCs w:val="200"/>
        </w:rPr>
      </w:pPr>
      <w:r>
        <w:rPr>
          <w:rFonts w:ascii="Tahoma" w:hAnsi="Tahoma" w:cs="Tahoma"/>
          <w:szCs w:val="200"/>
        </w:rPr>
        <w:t xml:space="preserve">Age as on </w:t>
      </w:r>
      <w:r>
        <w:rPr>
          <w:rFonts w:ascii="Tahoma" w:hAnsi="Tahoma" w:cs="Tahoma"/>
          <w:b/>
          <w:szCs w:val="200"/>
        </w:rPr>
        <w:t>01.03.20</w:t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>:</w:t>
      </w:r>
    </w:p>
    <w:p>
      <w:pPr>
        <w:pStyle w:val="7"/>
        <w:numPr>
          <w:ilvl w:val="1"/>
          <w:numId w:val="1"/>
        </w:numPr>
        <w:ind w:left="993"/>
        <w:rPr>
          <w:rFonts w:ascii="Tahoma" w:hAnsi="Tahoma" w:cs="Tahoma"/>
          <w:szCs w:val="200"/>
        </w:rPr>
      </w:pPr>
      <w:r>
        <w:rPr>
          <w:rFonts w:ascii="Tahoma" w:hAnsi="Tahoma" w:cs="Tahoma"/>
          <w:szCs w:val="200"/>
        </w:rPr>
        <w:t>Tribe/Community</w:t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>:</w:t>
      </w:r>
    </w:p>
    <w:p>
      <w:pPr>
        <w:pStyle w:val="7"/>
        <w:numPr>
          <w:ilvl w:val="1"/>
          <w:numId w:val="1"/>
        </w:numPr>
        <w:ind w:left="993"/>
        <w:rPr>
          <w:rFonts w:ascii="Tahoma" w:hAnsi="Tahoma" w:cs="Tahoma"/>
          <w:szCs w:val="200"/>
        </w:rPr>
      </w:pPr>
      <w:r>
        <w:rPr>
          <w:rFonts w:ascii="Tahoma" w:hAnsi="Tahoma" w:cs="Tahoma"/>
          <w:szCs w:val="200"/>
        </w:rPr>
        <w:t>Whether ST/SC</w:t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>:</w:t>
      </w:r>
    </w:p>
    <w:p>
      <w:pPr>
        <w:pStyle w:val="7"/>
        <w:numPr>
          <w:ilvl w:val="1"/>
          <w:numId w:val="1"/>
        </w:numPr>
        <w:ind w:left="993"/>
        <w:rPr>
          <w:rFonts w:ascii="Tahoma" w:hAnsi="Tahoma" w:cs="Tahoma"/>
          <w:szCs w:val="200"/>
        </w:rPr>
      </w:pPr>
      <w:r>
        <w:rPr>
          <w:rFonts w:ascii="Tahoma" w:hAnsi="Tahoma" w:cs="Tahoma"/>
          <w:szCs w:val="200"/>
        </w:rPr>
        <w:t>Address for communication</w:t>
      </w:r>
      <w:r>
        <w:rPr>
          <w:rFonts w:ascii="Tahoma" w:hAnsi="Tahoma" w:cs="Tahoma"/>
          <w:szCs w:val="200"/>
        </w:rPr>
        <w:tab/>
      </w:r>
      <w:r>
        <w:rPr>
          <w:rFonts w:ascii="Tahoma" w:hAnsi="Tahoma" w:cs="Tahoma"/>
          <w:szCs w:val="200"/>
        </w:rPr>
        <w:t>:</w:t>
      </w:r>
    </w:p>
    <w:p>
      <w:pPr>
        <w:tabs>
          <w:tab w:val="left" w:pos="3545"/>
        </w:tabs>
        <w:spacing w:after="0" w:line="240" w:lineRule="auto"/>
        <w:ind w:left="142" w:firstLine="567"/>
        <w:rPr>
          <w:rFonts w:ascii="Tahoma" w:hAnsi="Tahoma" w:cs="Tahoma"/>
          <w:szCs w:val="200"/>
        </w:rPr>
      </w:pPr>
      <w:r>
        <w:rPr>
          <w:rFonts w:ascii="Tahoma" w:hAnsi="Tahoma" w:cs="Tahoma"/>
          <w:szCs w:val="200"/>
        </w:rPr>
        <w:t xml:space="preserve">Place :  </w:t>
      </w:r>
      <w:r>
        <w:rPr>
          <w:rFonts w:ascii="Tahoma" w:hAnsi="Tahoma" w:cs="Tahoma"/>
          <w:szCs w:val="200"/>
        </w:rPr>
        <w:tab/>
      </w:r>
    </w:p>
    <w:p>
      <w:pPr>
        <w:spacing w:after="0" w:line="240" w:lineRule="auto"/>
        <w:ind w:left="709"/>
        <w:rPr>
          <w:rFonts w:ascii="Tahoma" w:hAnsi="Tahoma" w:cs="Tahoma"/>
          <w:szCs w:val="200"/>
        </w:rPr>
      </w:pPr>
      <w:r>
        <w:rPr>
          <w:rFonts w:ascii="Tahoma" w:hAnsi="Tahoma" w:cs="Tahoma"/>
          <w:szCs w:val="200"/>
        </w:rPr>
        <w:t xml:space="preserve">Date : </w:t>
      </w:r>
    </w:p>
    <w:p>
      <w:pPr>
        <w:spacing w:after="0" w:line="240" w:lineRule="auto"/>
        <w:ind w:left="709"/>
        <w:rPr>
          <w:rFonts w:ascii="Tahoma" w:hAnsi="Tahoma" w:cs="Tahoma"/>
          <w:szCs w:val="200"/>
        </w:rPr>
      </w:pPr>
    </w:p>
    <w:p>
      <w:pPr>
        <w:spacing w:after="0" w:line="240" w:lineRule="auto"/>
        <w:ind w:left="709"/>
        <w:rPr>
          <w:rFonts w:ascii="Tahoma" w:hAnsi="Tahoma" w:cs="Tahoma"/>
          <w:szCs w:val="200"/>
        </w:rPr>
      </w:pPr>
    </w:p>
    <w:p>
      <w:r>
        <w:rPr>
          <w:rFonts w:ascii="Tahoma" w:hAnsi="Tahoma" w:cs="Tahoma"/>
          <w:b/>
          <w:szCs w:val="200"/>
        </w:rPr>
        <w:t xml:space="preserve">                                </w:t>
      </w:r>
      <w:bookmarkStart w:id="0" w:name="_GoBack"/>
      <w:bookmarkEnd w:id="0"/>
      <w:r>
        <w:rPr>
          <w:rFonts w:ascii="Tahoma" w:hAnsi="Tahoma" w:cs="Tahoma"/>
          <w:b/>
          <w:szCs w:val="200"/>
        </w:rPr>
        <w:t xml:space="preserve">                              Softcopy of the applicant’s Signature    </w:t>
      </w:r>
    </w:p>
    <w:sectPr>
      <w:footerReference r:id="rId5" w:type="default"/>
      <w:pgSz w:w="11906" w:h="16838"/>
      <w:pgMar w:top="780" w:right="1306" w:bottom="658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i/>
        <w:iCs/>
        <w:lang w:val="en-US"/>
      </w:rPr>
    </w:pPr>
    <w:r>
      <w:rPr>
        <w:rFonts w:hint="default"/>
        <w:b/>
        <w:bCs/>
        <w:lang w:val="en-US"/>
      </w:rPr>
      <w:t>Note:</w:t>
    </w:r>
    <w:r>
      <w:rPr>
        <w:rFonts w:hint="default"/>
        <w:lang w:val="en-US"/>
      </w:rPr>
      <w:t xml:space="preserve"> </w:t>
    </w:r>
    <w:r>
      <w:rPr>
        <w:rFonts w:hint="default"/>
        <w:i/>
        <w:iCs/>
        <w:lang w:val="en-US"/>
      </w:rPr>
      <w:t>Application may be sent via email or submitted in the drop box available to GHC, Kohima Bench during office hours.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A8E"/>
    <w:multiLevelType w:val="multilevel"/>
    <w:tmpl w:val="289F1A8E"/>
    <w:lvl w:ilvl="0" w:tentative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97113"/>
    <w:rsid w:val="2F772AD7"/>
    <w:rsid w:val="35E03AC1"/>
    <w:rsid w:val="5F4A0AB9"/>
    <w:rsid w:val="76697113"/>
    <w:rsid w:val="7BFA65BD"/>
    <w:rsid w:val="7E8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2024-03-08T04:53:00Z</dcterms:created>
  <dc:creator>WPS_1687252556</dc:creator>
  <cp:lastModifiedBy>WPS_1687252556</cp:lastModifiedBy>
  <dcterms:modified xsi:type="dcterms:W3CDTF">2024-03-20T06:50:08Z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F00C92C7E0A0443E83A4326253A42D6A_11</vt:lpwstr>
  </property>
</Properties>
</file>